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8B5306" w14:textId="77777777" w:rsidR="00B41DFB" w:rsidRPr="00B41DFB" w:rsidRDefault="00B41DFB" w:rsidP="00B41DFB">
      <w:pPr>
        <w:rPr>
          <w:b/>
          <w:bCs/>
        </w:rPr>
      </w:pPr>
      <w:r w:rsidRPr="00B41DFB">
        <w:rPr>
          <w:b/>
          <w:bCs/>
        </w:rPr>
        <w:t>FICHA TÉCNICA DO PRODUTO</w:t>
      </w:r>
    </w:p>
    <w:p w14:paraId="45FCFFBF" w14:textId="77777777" w:rsidR="00B41DFB" w:rsidRPr="00B41DFB" w:rsidRDefault="00B41DFB" w:rsidP="00B41DFB">
      <w:r w:rsidRPr="00B41DFB">
        <w:rPr>
          <w:b/>
          <w:bCs/>
        </w:rPr>
        <w:t>Produto:</w:t>
      </w:r>
      <w:r w:rsidRPr="00B41DFB">
        <w:t xml:space="preserve"> Biscoito Maizena</w:t>
      </w:r>
      <w:r w:rsidRPr="00B41DFB">
        <w:br/>
      </w:r>
      <w:r w:rsidRPr="00B41DFB">
        <w:rPr>
          <w:b/>
          <w:bCs/>
        </w:rPr>
        <w:t>Marca:</w:t>
      </w:r>
      <w:r w:rsidRPr="00B41DFB">
        <w:t xml:space="preserve"> Cadore</w:t>
      </w:r>
      <w:r w:rsidRPr="00B41DFB">
        <w:br/>
      </w:r>
      <w:r w:rsidRPr="00B41DFB">
        <w:rPr>
          <w:b/>
          <w:bCs/>
        </w:rPr>
        <w:t>Apresentação:</w:t>
      </w:r>
      <w:r w:rsidRPr="00B41DFB">
        <w:t xml:space="preserve"> Pacote 400 g</w:t>
      </w:r>
      <w:r w:rsidRPr="00B41DFB">
        <w:br/>
      </w:r>
      <w:r w:rsidRPr="00B41DFB">
        <w:rPr>
          <w:b/>
          <w:bCs/>
        </w:rPr>
        <w:t>Fabricante:</w:t>
      </w:r>
      <w:r w:rsidRPr="00B41DFB">
        <w:t xml:space="preserve"> </w:t>
      </w:r>
      <w:proofErr w:type="spellStart"/>
      <w:r w:rsidRPr="00B41DFB">
        <w:t>Cadores</w:t>
      </w:r>
      <w:proofErr w:type="spellEnd"/>
      <w:r w:rsidRPr="00B41DFB">
        <w:t xml:space="preserve"> Alimentos Ltda.</w:t>
      </w:r>
      <w:r w:rsidRPr="00B41DFB">
        <w:br/>
      </w:r>
      <w:r w:rsidRPr="00B41DFB">
        <w:rPr>
          <w:b/>
          <w:bCs/>
        </w:rPr>
        <w:t>Categoria:</w:t>
      </w:r>
      <w:r w:rsidRPr="00B41DFB">
        <w:t xml:space="preserve"> Biscoito Doce Tipo Maizena</w:t>
      </w:r>
      <w:r w:rsidRPr="00B41DFB">
        <w:br/>
      </w:r>
      <w:r w:rsidRPr="00B41DFB">
        <w:rPr>
          <w:b/>
          <w:bCs/>
        </w:rPr>
        <w:t>Origem:</w:t>
      </w:r>
      <w:r w:rsidRPr="00B41DFB">
        <w:t xml:space="preserve"> Nacional</w:t>
      </w:r>
    </w:p>
    <w:p w14:paraId="15EC11D0" w14:textId="77777777" w:rsidR="00B41DFB" w:rsidRPr="00B41DFB" w:rsidRDefault="00B41DFB" w:rsidP="00B41DFB">
      <w:r w:rsidRPr="00B41DFB">
        <w:pict w14:anchorId="5618CD72">
          <v:rect id="_x0000_i1564" style="width:0;height:1.5pt" o:hralign="center" o:hrstd="t" o:hr="t" fillcolor="#a0a0a0" stroked="f"/>
        </w:pict>
      </w:r>
    </w:p>
    <w:p w14:paraId="1C7420B9" w14:textId="77777777" w:rsidR="00B41DFB" w:rsidRPr="00B41DFB" w:rsidRDefault="00B41DFB" w:rsidP="00B41DFB">
      <w:pPr>
        <w:rPr>
          <w:b/>
          <w:bCs/>
        </w:rPr>
      </w:pPr>
      <w:r w:rsidRPr="00B41DFB">
        <w:rPr>
          <w:b/>
          <w:bCs/>
        </w:rPr>
        <w:t>1. Descrição do Produto</w:t>
      </w:r>
    </w:p>
    <w:p w14:paraId="2E18099D" w14:textId="77777777" w:rsidR="00B41DFB" w:rsidRPr="00B41DFB" w:rsidRDefault="00B41DFB" w:rsidP="00B41DFB">
      <w:r w:rsidRPr="00B41DFB">
        <w:t xml:space="preserve">O Biscoito Maizena Cadore é um biscoito doce elaborado com farinha de trigo enriquecida com ferro e ácido fólico, amido de milho e ingredientes selecionados, apresentando textura leve, crocante e sabor suave. É indicado para consumo direto, acompanhando café, leite, chá </w:t>
      </w:r>
      <w:proofErr w:type="gramStart"/>
      <w:r w:rsidRPr="00B41DFB">
        <w:t>e também</w:t>
      </w:r>
      <w:proofErr w:type="gramEnd"/>
      <w:r w:rsidRPr="00B41DFB">
        <w:t xml:space="preserve"> para utilização em sobremesas, pavês e receitas diversas. </w:t>
      </w:r>
    </w:p>
    <w:p w14:paraId="6B358C8C" w14:textId="77777777" w:rsidR="00B41DFB" w:rsidRPr="00B41DFB" w:rsidRDefault="00B41DFB" w:rsidP="00B41DFB">
      <w:r w:rsidRPr="00B41DFB">
        <w:pict w14:anchorId="108E7AEA">
          <v:rect id="_x0000_i1565" style="width:0;height:1.5pt" o:hralign="center" o:hrstd="t" o:hr="t" fillcolor="#a0a0a0" stroked="f"/>
        </w:pict>
      </w:r>
    </w:p>
    <w:p w14:paraId="005DBFC3" w14:textId="77777777" w:rsidR="00B41DFB" w:rsidRPr="00B41DFB" w:rsidRDefault="00B41DFB" w:rsidP="00B41DFB">
      <w:pPr>
        <w:rPr>
          <w:b/>
          <w:bCs/>
        </w:rPr>
      </w:pPr>
      <w:r w:rsidRPr="00B41DFB">
        <w:rPr>
          <w:b/>
          <w:bCs/>
        </w:rPr>
        <w:t>2. Dados do Fabricante</w:t>
      </w:r>
    </w:p>
    <w:p w14:paraId="27925AB5" w14:textId="77777777" w:rsidR="00B41DFB" w:rsidRPr="00B41DFB" w:rsidRDefault="00B41DFB" w:rsidP="00B41DFB">
      <w:r w:rsidRPr="00B41DFB">
        <w:rPr>
          <w:b/>
          <w:bCs/>
        </w:rPr>
        <w:t>Razão Social:</w:t>
      </w:r>
      <w:r w:rsidRPr="00B41DFB">
        <w:t xml:space="preserve"> </w:t>
      </w:r>
      <w:proofErr w:type="spellStart"/>
      <w:r w:rsidRPr="00B41DFB">
        <w:t>Cadores</w:t>
      </w:r>
      <w:proofErr w:type="spellEnd"/>
      <w:r w:rsidRPr="00B41DFB">
        <w:t xml:space="preserve"> Alimentos Ltda.</w:t>
      </w:r>
    </w:p>
    <w:p w14:paraId="34AE9471" w14:textId="77777777" w:rsidR="00B41DFB" w:rsidRPr="00B41DFB" w:rsidRDefault="00B41DFB" w:rsidP="00B41DFB">
      <w:r w:rsidRPr="00B41DFB">
        <w:rPr>
          <w:b/>
          <w:bCs/>
        </w:rPr>
        <w:t>Nome Fantasia:</w:t>
      </w:r>
      <w:r w:rsidRPr="00B41DFB">
        <w:t xml:space="preserve"> Cadore</w:t>
      </w:r>
    </w:p>
    <w:p w14:paraId="28818E3E" w14:textId="77777777" w:rsidR="00B41DFB" w:rsidRPr="00B41DFB" w:rsidRDefault="00B41DFB" w:rsidP="00B41DFB">
      <w:r w:rsidRPr="00B41DFB">
        <w:rPr>
          <w:b/>
          <w:bCs/>
        </w:rPr>
        <w:t>Marca Comercial:</w:t>
      </w:r>
      <w:r w:rsidRPr="00B41DFB">
        <w:t xml:space="preserve"> Cadore</w:t>
      </w:r>
    </w:p>
    <w:p w14:paraId="0D3A962D" w14:textId="77777777" w:rsidR="00B41DFB" w:rsidRPr="00B41DFB" w:rsidRDefault="00B41DFB" w:rsidP="00B41DFB">
      <w:r w:rsidRPr="00B41DFB">
        <w:rPr>
          <w:b/>
          <w:bCs/>
        </w:rPr>
        <w:t>Endereço:</w:t>
      </w:r>
      <w:r w:rsidRPr="00B41DFB">
        <w:t xml:space="preserve"> Av. Maracanã, 4289 – Jardim Bandeirantes – Arapongas – PR – CEP 86703-000</w:t>
      </w:r>
    </w:p>
    <w:p w14:paraId="1B9FF1ED" w14:textId="77777777" w:rsidR="00B41DFB" w:rsidRPr="00B41DFB" w:rsidRDefault="00B41DFB" w:rsidP="00B41DFB">
      <w:r w:rsidRPr="00B41DFB">
        <w:rPr>
          <w:b/>
          <w:bCs/>
        </w:rPr>
        <w:t>Telefone:</w:t>
      </w:r>
      <w:r w:rsidRPr="00B41DFB">
        <w:t xml:space="preserve"> (43) 3276-1622</w:t>
      </w:r>
    </w:p>
    <w:p w14:paraId="6210BFB4" w14:textId="77777777" w:rsidR="00B41DFB" w:rsidRPr="00B41DFB" w:rsidRDefault="00B41DFB" w:rsidP="00B41DFB">
      <w:r w:rsidRPr="00B41DFB">
        <w:rPr>
          <w:b/>
          <w:bCs/>
        </w:rPr>
        <w:t>Origem:</w:t>
      </w:r>
      <w:r w:rsidRPr="00B41DFB">
        <w:t xml:space="preserve"> Brasil</w:t>
      </w:r>
    </w:p>
    <w:p w14:paraId="3797357B" w14:textId="77777777" w:rsidR="00B41DFB" w:rsidRPr="00B41DFB" w:rsidRDefault="00B41DFB" w:rsidP="00B41DFB">
      <w:r w:rsidRPr="00B41DFB">
        <w:rPr>
          <w:b/>
          <w:bCs/>
        </w:rPr>
        <w:t>Segmento:</w:t>
      </w:r>
      <w:r w:rsidRPr="00B41DFB">
        <w:t xml:space="preserve"> Indústria de Biscoitos e Produtos Alimentícios. </w:t>
      </w:r>
    </w:p>
    <w:p w14:paraId="3EEB8866" w14:textId="77777777" w:rsidR="00B41DFB" w:rsidRPr="00B41DFB" w:rsidRDefault="00B41DFB" w:rsidP="00B41DFB">
      <w:r w:rsidRPr="00B41DFB">
        <w:pict w14:anchorId="450E1715">
          <v:rect id="_x0000_i1566" style="width:0;height:1.5pt" o:hralign="center" o:hrstd="t" o:hr="t" fillcolor="#a0a0a0" stroked="f"/>
        </w:pict>
      </w:r>
    </w:p>
    <w:p w14:paraId="6CDC8D4A" w14:textId="77777777" w:rsidR="00B41DFB" w:rsidRPr="00B41DFB" w:rsidRDefault="00B41DFB" w:rsidP="00B41DFB">
      <w:pPr>
        <w:rPr>
          <w:b/>
          <w:bCs/>
        </w:rPr>
      </w:pPr>
      <w:r w:rsidRPr="00B41DFB">
        <w:rPr>
          <w:b/>
          <w:bCs/>
        </w:rPr>
        <w:t>3. Especificações Técnicas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84"/>
        <w:gridCol w:w="2409"/>
      </w:tblGrid>
      <w:tr w:rsidR="00B41DFB" w:rsidRPr="00B41DFB" w14:paraId="634DA04D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642540B9" w14:textId="77777777" w:rsidR="00B41DFB" w:rsidRPr="00B41DFB" w:rsidRDefault="00B41DFB" w:rsidP="00B41DFB">
            <w:pPr>
              <w:rPr>
                <w:b/>
                <w:bCs/>
              </w:rPr>
            </w:pPr>
            <w:r w:rsidRPr="00B41DFB">
              <w:rPr>
                <w:b/>
                <w:bCs/>
              </w:rPr>
              <w:t>Característica</w:t>
            </w:r>
          </w:p>
        </w:tc>
        <w:tc>
          <w:tcPr>
            <w:tcW w:w="0" w:type="auto"/>
            <w:vAlign w:val="center"/>
            <w:hideMark/>
          </w:tcPr>
          <w:p w14:paraId="0430E854" w14:textId="77777777" w:rsidR="00B41DFB" w:rsidRPr="00B41DFB" w:rsidRDefault="00B41DFB" w:rsidP="00B41DFB">
            <w:pPr>
              <w:rPr>
                <w:b/>
                <w:bCs/>
              </w:rPr>
            </w:pPr>
            <w:r w:rsidRPr="00B41DFB">
              <w:rPr>
                <w:b/>
                <w:bCs/>
              </w:rPr>
              <w:t>Descrição</w:t>
            </w:r>
          </w:p>
        </w:tc>
      </w:tr>
      <w:tr w:rsidR="00B41DFB" w:rsidRPr="00B41DFB" w14:paraId="13095C4B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40B963F" w14:textId="77777777" w:rsidR="00B41DFB" w:rsidRPr="00B41DFB" w:rsidRDefault="00B41DFB" w:rsidP="00B41DFB">
            <w:r w:rsidRPr="00B41DFB">
              <w:t>Tipo</w:t>
            </w:r>
          </w:p>
        </w:tc>
        <w:tc>
          <w:tcPr>
            <w:tcW w:w="0" w:type="auto"/>
            <w:vAlign w:val="center"/>
            <w:hideMark/>
          </w:tcPr>
          <w:p w14:paraId="3B8FB46C" w14:textId="77777777" w:rsidR="00B41DFB" w:rsidRPr="00B41DFB" w:rsidRDefault="00B41DFB" w:rsidP="00B41DFB">
            <w:r w:rsidRPr="00B41DFB">
              <w:t>Biscoito Maizena</w:t>
            </w:r>
          </w:p>
        </w:tc>
      </w:tr>
      <w:tr w:rsidR="00B41DFB" w:rsidRPr="00B41DFB" w14:paraId="7A76078C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926608A" w14:textId="77777777" w:rsidR="00B41DFB" w:rsidRPr="00B41DFB" w:rsidRDefault="00B41DFB" w:rsidP="00B41DFB">
            <w:r w:rsidRPr="00B41DFB">
              <w:t>Estado físico</w:t>
            </w:r>
          </w:p>
        </w:tc>
        <w:tc>
          <w:tcPr>
            <w:tcW w:w="0" w:type="auto"/>
            <w:vAlign w:val="center"/>
            <w:hideMark/>
          </w:tcPr>
          <w:p w14:paraId="0052904A" w14:textId="77777777" w:rsidR="00B41DFB" w:rsidRPr="00B41DFB" w:rsidRDefault="00B41DFB" w:rsidP="00B41DFB">
            <w:r w:rsidRPr="00B41DFB">
              <w:t>Sólido</w:t>
            </w:r>
          </w:p>
        </w:tc>
      </w:tr>
      <w:tr w:rsidR="00B41DFB" w:rsidRPr="00B41DFB" w14:paraId="4F3FC38B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D0C8D8F" w14:textId="77777777" w:rsidR="00B41DFB" w:rsidRPr="00B41DFB" w:rsidRDefault="00B41DFB" w:rsidP="00B41DFB">
            <w:r w:rsidRPr="00B41DFB">
              <w:t>Cor</w:t>
            </w:r>
          </w:p>
        </w:tc>
        <w:tc>
          <w:tcPr>
            <w:tcW w:w="0" w:type="auto"/>
            <w:vAlign w:val="center"/>
            <w:hideMark/>
          </w:tcPr>
          <w:p w14:paraId="059F6704" w14:textId="77777777" w:rsidR="00B41DFB" w:rsidRPr="00B41DFB" w:rsidRDefault="00B41DFB" w:rsidP="00B41DFB">
            <w:r w:rsidRPr="00B41DFB">
              <w:t>Dourado claro</w:t>
            </w:r>
          </w:p>
        </w:tc>
      </w:tr>
      <w:tr w:rsidR="00B41DFB" w:rsidRPr="00B41DFB" w14:paraId="6A7C52AD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C3D8316" w14:textId="77777777" w:rsidR="00B41DFB" w:rsidRPr="00B41DFB" w:rsidRDefault="00B41DFB" w:rsidP="00B41DFB">
            <w:r w:rsidRPr="00B41DFB">
              <w:lastRenderedPageBreak/>
              <w:t>Aroma</w:t>
            </w:r>
          </w:p>
        </w:tc>
        <w:tc>
          <w:tcPr>
            <w:tcW w:w="0" w:type="auto"/>
            <w:vAlign w:val="center"/>
            <w:hideMark/>
          </w:tcPr>
          <w:p w14:paraId="3EDAC9CB" w14:textId="77777777" w:rsidR="00B41DFB" w:rsidRPr="00B41DFB" w:rsidRDefault="00B41DFB" w:rsidP="00B41DFB">
            <w:r w:rsidRPr="00B41DFB">
              <w:t>Característico</w:t>
            </w:r>
          </w:p>
        </w:tc>
      </w:tr>
      <w:tr w:rsidR="00B41DFB" w:rsidRPr="00B41DFB" w14:paraId="6AB3B66D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E7CA032" w14:textId="77777777" w:rsidR="00B41DFB" w:rsidRPr="00B41DFB" w:rsidRDefault="00B41DFB" w:rsidP="00B41DFB">
            <w:r w:rsidRPr="00B41DFB">
              <w:t>Sabor</w:t>
            </w:r>
          </w:p>
        </w:tc>
        <w:tc>
          <w:tcPr>
            <w:tcW w:w="0" w:type="auto"/>
            <w:vAlign w:val="center"/>
            <w:hideMark/>
          </w:tcPr>
          <w:p w14:paraId="4E1A86D7" w14:textId="77777777" w:rsidR="00B41DFB" w:rsidRPr="00B41DFB" w:rsidRDefault="00B41DFB" w:rsidP="00B41DFB">
            <w:r w:rsidRPr="00B41DFB">
              <w:t>Doce suave</w:t>
            </w:r>
          </w:p>
        </w:tc>
      </w:tr>
      <w:tr w:rsidR="00B41DFB" w:rsidRPr="00B41DFB" w14:paraId="433F4193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B6A6904" w14:textId="77777777" w:rsidR="00B41DFB" w:rsidRPr="00B41DFB" w:rsidRDefault="00B41DFB" w:rsidP="00B41DFB">
            <w:r w:rsidRPr="00B41DFB">
              <w:t>Aplicação</w:t>
            </w:r>
          </w:p>
        </w:tc>
        <w:tc>
          <w:tcPr>
            <w:tcW w:w="0" w:type="auto"/>
            <w:vAlign w:val="center"/>
            <w:hideMark/>
          </w:tcPr>
          <w:p w14:paraId="0C4B63C5" w14:textId="77777777" w:rsidR="00B41DFB" w:rsidRPr="00B41DFB" w:rsidRDefault="00B41DFB" w:rsidP="00B41DFB">
            <w:r w:rsidRPr="00B41DFB">
              <w:t>Consumo direto</w:t>
            </w:r>
          </w:p>
        </w:tc>
      </w:tr>
      <w:tr w:rsidR="00B41DFB" w:rsidRPr="00B41DFB" w14:paraId="24C41357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CC38967" w14:textId="77777777" w:rsidR="00B41DFB" w:rsidRPr="00B41DFB" w:rsidRDefault="00B41DFB" w:rsidP="00B41DFB">
            <w:r w:rsidRPr="00B41DFB">
              <w:t>Peso líquido</w:t>
            </w:r>
          </w:p>
        </w:tc>
        <w:tc>
          <w:tcPr>
            <w:tcW w:w="0" w:type="auto"/>
            <w:vAlign w:val="center"/>
            <w:hideMark/>
          </w:tcPr>
          <w:p w14:paraId="247B2EEE" w14:textId="77777777" w:rsidR="00B41DFB" w:rsidRPr="00B41DFB" w:rsidRDefault="00B41DFB" w:rsidP="00B41DFB">
            <w:r w:rsidRPr="00B41DFB">
              <w:t>400 g</w:t>
            </w:r>
          </w:p>
        </w:tc>
      </w:tr>
      <w:tr w:rsidR="00B41DFB" w:rsidRPr="00B41DFB" w14:paraId="52029DAA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126B0E6" w14:textId="77777777" w:rsidR="00B41DFB" w:rsidRPr="00B41DFB" w:rsidRDefault="00B41DFB" w:rsidP="00B41DFB">
            <w:r w:rsidRPr="00B41DFB">
              <w:t>Embalagem</w:t>
            </w:r>
          </w:p>
        </w:tc>
        <w:tc>
          <w:tcPr>
            <w:tcW w:w="0" w:type="auto"/>
            <w:vAlign w:val="center"/>
            <w:hideMark/>
          </w:tcPr>
          <w:p w14:paraId="145D1530" w14:textId="77777777" w:rsidR="00B41DFB" w:rsidRPr="00B41DFB" w:rsidRDefault="00B41DFB" w:rsidP="00B41DFB">
            <w:r w:rsidRPr="00B41DFB">
              <w:t>Pacote laminado</w:t>
            </w:r>
          </w:p>
        </w:tc>
      </w:tr>
      <w:tr w:rsidR="00B41DFB" w:rsidRPr="00B41DFB" w14:paraId="5635F972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9676AAF" w14:textId="77777777" w:rsidR="00B41DFB" w:rsidRPr="00B41DFB" w:rsidRDefault="00B41DFB" w:rsidP="00B41DFB">
            <w:r w:rsidRPr="00B41DFB">
              <w:t>Conservação</w:t>
            </w:r>
          </w:p>
        </w:tc>
        <w:tc>
          <w:tcPr>
            <w:tcW w:w="0" w:type="auto"/>
            <w:vAlign w:val="center"/>
            <w:hideMark/>
          </w:tcPr>
          <w:p w14:paraId="1F7492F1" w14:textId="77777777" w:rsidR="00B41DFB" w:rsidRPr="00B41DFB" w:rsidRDefault="00B41DFB" w:rsidP="00B41DFB">
            <w:r w:rsidRPr="00B41DFB">
              <w:t>Temperatura ambiente</w:t>
            </w:r>
          </w:p>
        </w:tc>
      </w:tr>
      <w:tr w:rsidR="00B41DFB" w:rsidRPr="00B41DFB" w14:paraId="2E242D23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FAF78B5" w14:textId="77777777" w:rsidR="00B41DFB" w:rsidRPr="00B41DFB" w:rsidRDefault="00B41DFB" w:rsidP="00B41DFB">
            <w:r w:rsidRPr="00B41DFB">
              <w:t>Contém glúten</w:t>
            </w:r>
          </w:p>
        </w:tc>
        <w:tc>
          <w:tcPr>
            <w:tcW w:w="0" w:type="auto"/>
            <w:vAlign w:val="center"/>
            <w:hideMark/>
          </w:tcPr>
          <w:p w14:paraId="39B69FFB" w14:textId="77777777" w:rsidR="00B41DFB" w:rsidRPr="00B41DFB" w:rsidRDefault="00B41DFB" w:rsidP="00B41DFB">
            <w:r w:rsidRPr="00B41DFB">
              <w:t>Sim</w:t>
            </w:r>
          </w:p>
        </w:tc>
      </w:tr>
      <w:tr w:rsidR="00B41DFB" w:rsidRPr="00B41DFB" w14:paraId="6DE32AD7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CE46019" w14:textId="77777777" w:rsidR="00B41DFB" w:rsidRPr="00B41DFB" w:rsidRDefault="00B41DFB" w:rsidP="00B41DFB">
            <w:r w:rsidRPr="00B41DFB">
              <w:t>Lote</w:t>
            </w:r>
          </w:p>
        </w:tc>
        <w:tc>
          <w:tcPr>
            <w:tcW w:w="0" w:type="auto"/>
            <w:vAlign w:val="center"/>
            <w:hideMark/>
          </w:tcPr>
          <w:p w14:paraId="20476465" w14:textId="77777777" w:rsidR="00B41DFB" w:rsidRPr="00B41DFB" w:rsidRDefault="00B41DFB" w:rsidP="00B41DFB">
            <w:r w:rsidRPr="00B41DFB">
              <w:t>Conforme fabricante</w:t>
            </w:r>
          </w:p>
        </w:tc>
      </w:tr>
      <w:tr w:rsidR="00B41DFB" w:rsidRPr="00B41DFB" w14:paraId="57B15822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EEF6421" w14:textId="77777777" w:rsidR="00B41DFB" w:rsidRPr="00B41DFB" w:rsidRDefault="00B41DFB" w:rsidP="00B41DFB">
            <w:r w:rsidRPr="00B41DFB">
              <w:t>Prazo de validade</w:t>
            </w:r>
          </w:p>
        </w:tc>
        <w:tc>
          <w:tcPr>
            <w:tcW w:w="0" w:type="auto"/>
            <w:vAlign w:val="center"/>
            <w:hideMark/>
          </w:tcPr>
          <w:p w14:paraId="00E120BB" w14:textId="77777777" w:rsidR="00B41DFB" w:rsidRPr="00B41DFB" w:rsidRDefault="00B41DFB" w:rsidP="00B41DFB">
            <w:r w:rsidRPr="00B41DFB">
              <w:t>Conforme embalagem</w:t>
            </w:r>
          </w:p>
        </w:tc>
      </w:tr>
    </w:tbl>
    <w:p w14:paraId="498F0504" w14:textId="77777777" w:rsidR="00B41DFB" w:rsidRPr="00B41DFB" w:rsidRDefault="00B41DFB" w:rsidP="00B41DFB">
      <w:r w:rsidRPr="00B41DFB">
        <w:pict w14:anchorId="489863AF">
          <v:rect id="_x0000_i1567" style="width:0;height:1.5pt" o:hralign="center" o:hrstd="t" o:hr="t" fillcolor="#a0a0a0" stroked="f"/>
        </w:pict>
      </w:r>
    </w:p>
    <w:p w14:paraId="0EC048A4" w14:textId="77777777" w:rsidR="00B41DFB" w:rsidRPr="00B41DFB" w:rsidRDefault="00B41DFB" w:rsidP="00B41DFB">
      <w:pPr>
        <w:rPr>
          <w:b/>
          <w:bCs/>
        </w:rPr>
      </w:pPr>
      <w:r w:rsidRPr="00B41DFB">
        <w:rPr>
          <w:b/>
          <w:bCs/>
        </w:rPr>
        <w:t>4. Ingredientes</w:t>
      </w:r>
    </w:p>
    <w:p w14:paraId="01AF7B6C" w14:textId="77777777" w:rsidR="00B41DFB" w:rsidRPr="00B41DFB" w:rsidRDefault="00B41DFB" w:rsidP="00B41DFB">
      <w:r w:rsidRPr="00B41DFB">
        <w:t xml:space="preserve">Farinha de trigo fortificada com ferro e ácido fólico, açúcar, açúcar invertido, gordura vegetal hidrogenada, amido de milho, sal, emulsificante lecitina de soja (INS 322), fermentos químicos (bicarbonato de amônio INS 503ii e bicarbonato de sódio INS 500ii), melhoradores de farinha (metabissulfito de sódio INS 223 e protease INS 1101i) e aromatizante. </w:t>
      </w:r>
    </w:p>
    <w:p w14:paraId="441E886B" w14:textId="77777777" w:rsidR="00B41DFB" w:rsidRPr="00B41DFB" w:rsidRDefault="00B41DFB" w:rsidP="00B41DFB">
      <w:r w:rsidRPr="00B41DFB">
        <w:rPr>
          <w:b/>
          <w:bCs/>
        </w:rPr>
        <w:t>ALÉRGICOS:</w:t>
      </w:r>
      <w:r w:rsidRPr="00B41DFB">
        <w:t xml:space="preserve"> CONTÉM DERIVADOS DE TRIGO E SOJA.</w:t>
      </w:r>
    </w:p>
    <w:p w14:paraId="626454D3" w14:textId="77777777" w:rsidR="00B41DFB" w:rsidRPr="00B41DFB" w:rsidRDefault="00B41DFB" w:rsidP="00B41DFB">
      <w:r w:rsidRPr="00B41DFB">
        <w:rPr>
          <w:b/>
          <w:bCs/>
        </w:rPr>
        <w:t>PODE CONTER LEITE.</w:t>
      </w:r>
    </w:p>
    <w:p w14:paraId="3E171F55" w14:textId="77777777" w:rsidR="00B41DFB" w:rsidRPr="00B41DFB" w:rsidRDefault="00B41DFB" w:rsidP="00B41DFB">
      <w:r w:rsidRPr="00B41DFB">
        <w:rPr>
          <w:b/>
          <w:bCs/>
        </w:rPr>
        <w:t>CONTÉM GLÚTEN.</w:t>
      </w:r>
      <w:r w:rsidRPr="00B41DFB">
        <w:t xml:space="preserve"> </w:t>
      </w:r>
    </w:p>
    <w:p w14:paraId="1819E350" w14:textId="77777777" w:rsidR="00B41DFB" w:rsidRPr="00B41DFB" w:rsidRDefault="00B41DFB" w:rsidP="00B41DFB">
      <w:r w:rsidRPr="00B41DFB">
        <w:pict w14:anchorId="19350F5C">
          <v:rect id="_x0000_i1568" style="width:0;height:1.5pt" o:hralign="center" o:hrstd="t" o:hr="t" fillcolor="#a0a0a0" stroked="f"/>
        </w:pict>
      </w:r>
    </w:p>
    <w:p w14:paraId="343228F7" w14:textId="77777777" w:rsidR="00B41DFB" w:rsidRPr="00B41DFB" w:rsidRDefault="00B41DFB" w:rsidP="00B41DFB">
      <w:pPr>
        <w:rPr>
          <w:b/>
          <w:bCs/>
        </w:rPr>
      </w:pPr>
      <w:r w:rsidRPr="00B41DFB">
        <w:rPr>
          <w:b/>
          <w:bCs/>
        </w:rPr>
        <w:t>5. Tabela Nutricional</w:t>
      </w:r>
    </w:p>
    <w:p w14:paraId="035A485A" w14:textId="77777777" w:rsidR="00B41DFB" w:rsidRPr="00B41DFB" w:rsidRDefault="00B41DFB" w:rsidP="00B41DFB">
      <w:r w:rsidRPr="00B41DFB">
        <w:rPr>
          <w:b/>
          <w:bCs/>
        </w:rPr>
        <w:t>Porção de referência:</w:t>
      </w:r>
      <w:r w:rsidRPr="00B41DFB">
        <w:t xml:space="preserve"> 30 g (aproximadamente 6 biscoitos)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12"/>
        <w:gridCol w:w="2572"/>
        <w:gridCol w:w="705"/>
      </w:tblGrid>
      <w:tr w:rsidR="00B41DFB" w:rsidRPr="00B41DFB" w14:paraId="4E36DEFC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39965626" w14:textId="77777777" w:rsidR="00B41DFB" w:rsidRPr="00B41DFB" w:rsidRDefault="00B41DFB" w:rsidP="00B41DFB">
            <w:pPr>
              <w:rPr>
                <w:b/>
                <w:bCs/>
              </w:rPr>
            </w:pPr>
            <w:r w:rsidRPr="00B41DFB">
              <w:rPr>
                <w:b/>
                <w:bCs/>
              </w:rPr>
              <w:t>Informação Nutricional</w:t>
            </w:r>
          </w:p>
        </w:tc>
        <w:tc>
          <w:tcPr>
            <w:tcW w:w="0" w:type="auto"/>
            <w:vAlign w:val="center"/>
            <w:hideMark/>
          </w:tcPr>
          <w:p w14:paraId="5773C526" w14:textId="77777777" w:rsidR="00B41DFB" w:rsidRPr="00B41DFB" w:rsidRDefault="00B41DFB" w:rsidP="00B41DFB">
            <w:pPr>
              <w:rPr>
                <w:b/>
                <w:bCs/>
              </w:rPr>
            </w:pPr>
            <w:r w:rsidRPr="00B41DFB">
              <w:rPr>
                <w:b/>
                <w:bCs/>
              </w:rPr>
              <w:t>Quantidade por porção</w:t>
            </w:r>
          </w:p>
        </w:tc>
        <w:tc>
          <w:tcPr>
            <w:tcW w:w="0" w:type="auto"/>
            <w:vAlign w:val="center"/>
            <w:hideMark/>
          </w:tcPr>
          <w:p w14:paraId="0F5F1860" w14:textId="77777777" w:rsidR="00B41DFB" w:rsidRPr="00B41DFB" w:rsidRDefault="00B41DFB" w:rsidP="00B41DFB">
            <w:pPr>
              <w:rPr>
                <w:b/>
                <w:bCs/>
              </w:rPr>
            </w:pPr>
            <w:r w:rsidRPr="00B41DFB">
              <w:rPr>
                <w:b/>
                <w:bCs/>
              </w:rPr>
              <w:t>%VD*</w:t>
            </w:r>
          </w:p>
        </w:tc>
      </w:tr>
      <w:tr w:rsidR="00B41DFB" w:rsidRPr="00B41DFB" w14:paraId="2FD3C018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A1547A9" w14:textId="77777777" w:rsidR="00B41DFB" w:rsidRPr="00B41DFB" w:rsidRDefault="00B41DFB" w:rsidP="00B41DFB">
            <w:r w:rsidRPr="00B41DFB">
              <w:t>Valor energético</w:t>
            </w:r>
          </w:p>
        </w:tc>
        <w:tc>
          <w:tcPr>
            <w:tcW w:w="0" w:type="auto"/>
            <w:vAlign w:val="center"/>
            <w:hideMark/>
          </w:tcPr>
          <w:p w14:paraId="0D6AD745" w14:textId="77777777" w:rsidR="00B41DFB" w:rsidRPr="00B41DFB" w:rsidRDefault="00B41DFB" w:rsidP="00B41DFB">
            <w:r w:rsidRPr="00B41DFB">
              <w:t>121 kcal</w:t>
            </w:r>
          </w:p>
        </w:tc>
        <w:tc>
          <w:tcPr>
            <w:tcW w:w="0" w:type="auto"/>
            <w:vAlign w:val="center"/>
            <w:hideMark/>
          </w:tcPr>
          <w:p w14:paraId="56D1205F" w14:textId="77777777" w:rsidR="00B41DFB" w:rsidRPr="00B41DFB" w:rsidRDefault="00B41DFB" w:rsidP="00B41DFB">
            <w:r w:rsidRPr="00B41DFB">
              <w:t>6%</w:t>
            </w:r>
          </w:p>
        </w:tc>
      </w:tr>
      <w:tr w:rsidR="00B41DFB" w:rsidRPr="00B41DFB" w14:paraId="2077C24C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97D1B8D" w14:textId="77777777" w:rsidR="00B41DFB" w:rsidRPr="00B41DFB" w:rsidRDefault="00B41DFB" w:rsidP="00B41DFB">
            <w:r w:rsidRPr="00B41DFB">
              <w:t>Carboidratos</w:t>
            </w:r>
          </w:p>
        </w:tc>
        <w:tc>
          <w:tcPr>
            <w:tcW w:w="0" w:type="auto"/>
            <w:vAlign w:val="center"/>
            <w:hideMark/>
          </w:tcPr>
          <w:p w14:paraId="7F96F152" w14:textId="77777777" w:rsidR="00B41DFB" w:rsidRPr="00B41DFB" w:rsidRDefault="00B41DFB" w:rsidP="00B41DFB">
            <w:r w:rsidRPr="00B41DFB">
              <w:t>23 g</w:t>
            </w:r>
          </w:p>
        </w:tc>
        <w:tc>
          <w:tcPr>
            <w:tcW w:w="0" w:type="auto"/>
            <w:vAlign w:val="center"/>
            <w:hideMark/>
          </w:tcPr>
          <w:p w14:paraId="5CB4D5B7" w14:textId="77777777" w:rsidR="00B41DFB" w:rsidRPr="00B41DFB" w:rsidRDefault="00B41DFB" w:rsidP="00B41DFB">
            <w:r w:rsidRPr="00B41DFB">
              <w:t>8%</w:t>
            </w:r>
          </w:p>
        </w:tc>
      </w:tr>
      <w:tr w:rsidR="00B41DFB" w:rsidRPr="00B41DFB" w14:paraId="5BC4C37B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D6597E8" w14:textId="77777777" w:rsidR="00B41DFB" w:rsidRPr="00B41DFB" w:rsidRDefault="00B41DFB" w:rsidP="00B41DFB">
            <w:r w:rsidRPr="00B41DFB">
              <w:t>Proteínas</w:t>
            </w:r>
          </w:p>
        </w:tc>
        <w:tc>
          <w:tcPr>
            <w:tcW w:w="0" w:type="auto"/>
            <w:vAlign w:val="center"/>
            <w:hideMark/>
          </w:tcPr>
          <w:p w14:paraId="2D815EE6" w14:textId="77777777" w:rsidR="00B41DFB" w:rsidRPr="00B41DFB" w:rsidRDefault="00B41DFB" w:rsidP="00B41DFB">
            <w:r w:rsidRPr="00B41DFB">
              <w:t>2,5 g</w:t>
            </w:r>
          </w:p>
        </w:tc>
        <w:tc>
          <w:tcPr>
            <w:tcW w:w="0" w:type="auto"/>
            <w:vAlign w:val="center"/>
            <w:hideMark/>
          </w:tcPr>
          <w:p w14:paraId="57225932" w14:textId="77777777" w:rsidR="00B41DFB" w:rsidRPr="00B41DFB" w:rsidRDefault="00B41DFB" w:rsidP="00B41DFB">
            <w:r w:rsidRPr="00B41DFB">
              <w:t>3%</w:t>
            </w:r>
          </w:p>
        </w:tc>
      </w:tr>
      <w:tr w:rsidR="00B41DFB" w:rsidRPr="00B41DFB" w14:paraId="2A9D5637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68C2A3D" w14:textId="77777777" w:rsidR="00B41DFB" w:rsidRPr="00B41DFB" w:rsidRDefault="00B41DFB" w:rsidP="00B41DFB">
            <w:r w:rsidRPr="00B41DFB">
              <w:lastRenderedPageBreak/>
              <w:t>Gorduras totais</w:t>
            </w:r>
          </w:p>
        </w:tc>
        <w:tc>
          <w:tcPr>
            <w:tcW w:w="0" w:type="auto"/>
            <w:vAlign w:val="center"/>
            <w:hideMark/>
          </w:tcPr>
          <w:p w14:paraId="6A3D36DB" w14:textId="77777777" w:rsidR="00B41DFB" w:rsidRPr="00B41DFB" w:rsidRDefault="00B41DFB" w:rsidP="00B41DFB">
            <w:r w:rsidRPr="00B41DFB">
              <w:t>2,3 g</w:t>
            </w:r>
          </w:p>
        </w:tc>
        <w:tc>
          <w:tcPr>
            <w:tcW w:w="0" w:type="auto"/>
            <w:vAlign w:val="center"/>
            <w:hideMark/>
          </w:tcPr>
          <w:p w14:paraId="496E6173" w14:textId="77777777" w:rsidR="00B41DFB" w:rsidRPr="00B41DFB" w:rsidRDefault="00B41DFB" w:rsidP="00B41DFB">
            <w:r w:rsidRPr="00B41DFB">
              <w:t>4%</w:t>
            </w:r>
          </w:p>
        </w:tc>
      </w:tr>
      <w:tr w:rsidR="00B41DFB" w:rsidRPr="00B41DFB" w14:paraId="67ED9545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10142DC" w14:textId="77777777" w:rsidR="00B41DFB" w:rsidRPr="00B41DFB" w:rsidRDefault="00B41DFB" w:rsidP="00B41DFB">
            <w:r w:rsidRPr="00B41DFB">
              <w:t>Gorduras saturadas</w:t>
            </w:r>
          </w:p>
        </w:tc>
        <w:tc>
          <w:tcPr>
            <w:tcW w:w="0" w:type="auto"/>
            <w:vAlign w:val="center"/>
            <w:hideMark/>
          </w:tcPr>
          <w:p w14:paraId="586EEBAE" w14:textId="77777777" w:rsidR="00B41DFB" w:rsidRPr="00B41DFB" w:rsidRDefault="00B41DFB" w:rsidP="00B41DFB">
            <w:r w:rsidRPr="00B41DFB">
              <w:t>0,6 g</w:t>
            </w:r>
          </w:p>
        </w:tc>
        <w:tc>
          <w:tcPr>
            <w:tcW w:w="0" w:type="auto"/>
            <w:vAlign w:val="center"/>
            <w:hideMark/>
          </w:tcPr>
          <w:p w14:paraId="3254527F" w14:textId="77777777" w:rsidR="00B41DFB" w:rsidRPr="00B41DFB" w:rsidRDefault="00B41DFB" w:rsidP="00B41DFB">
            <w:r w:rsidRPr="00B41DFB">
              <w:t>3%</w:t>
            </w:r>
          </w:p>
        </w:tc>
      </w:tr>
      <w:tr w:rsidR="00B41DFB" w:rsidRPr="00B41DFB" w14:paraId="2D7062FF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0846EAE" w14:textId="77777777" w:rsidR="00B41DFB" w:rsidRPr="00B41DFB" w:rsidRDefault="00B41DFB" w:rsidP="00B41DFB">
            <w:r w:rsidRPr="00B41DFB">
              <w:t>Gorduras trans</w:t>
            </w:r>
          </w:p>
        </w:tc>
        <w:tc>
          <w:tcPr>
            <w:tcW w:w="0" w:type="auto"/>
            <w:vAlign w:val="center"/>
            <w:hideMark/>
          </w:tcPr>
          <w:p w14:paraId="1396D14C" w14:textId="77777777" w:rsidR="00B41DFB" w:rsidRPr="00B41DFB" w:rsidRDefault="00B41DFB" w:rsidP="00B41DFB">
            <w:r w:rsidRPr="00B41DFB">
              <w:t>0,7 g</w:t>
            </w:r>
          </w:p>
        </w:tc>
        <w:tc>
          <w:tcPr>
            <w:tcW w:w="0" w:type="auto"/>
            <w:vAlign w:val="center"/>
            <w:hideMark/>
          </w:tcPr>
          <w:p w14:paraId="1BE7FA0C" w14:textId="77777777" w:rsidR="00B41DFB" w:rsidRPr="00B41DFB" w:rsidRDefault="00B41DFB" w:rsidP="00B41DFB">
            <w:r w:rsidRPr="00B41DFB">
              <w:t>**</w:t>
            </w:r>
          </w:p>
        </w:tc>
      </w:tr>
      <w:tr w:rsidR="00B41DFB" w:rsidRPr="00B41DFB" w14:paraId="0D94DFEA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B9292CC" w14:textId="77777777" w:rsidR="00B41DFB" w:rsidRPr="00B41DFB" w:rsidRDefault="00B41DFB" w:rsidP="00B41DFB">
            <w:r w:rsidRPr="00B41DFB">
              <w:t>Fibra alimentar</w:t>
            </w:r>
          </w:p>
        </w:tc>
        <w:tc>
          <w:tcPr>
            <w:tcW w:w="0" w:type="auto"/>
            <w:vAlign w:val="center"/>
            <w:hideMark/>
          </w:tcPr>
          <w:p w14:paraId="511684DC" w14:textId="77777777" w:rsidR="00B41DFB" w:rsidRPr="00B41DFB" w:rsidRDefault="00B41DFB" w:rsidP="00B41DFB">
            <w:r w:rsidRPr="00B41DFB">
              <w:t>0,8 g</w:t>
            </w:r>
          </w:p>
        </w:tc>
        <w:tc>
          <w:tcPr>
            <w:tcW w:w="0" w:type="auto"/>
            <w:vAlign w:val="center"/>
            <w:hideMark/>
          </w:tcPr>
          <w:p w14:paraId="67F3C336" w14:textId="77777777" w:rsidR="00B41DFB" w:rsidRPr="00B41DFB" w:rsidRDefault="00B41DFB" w:rsidP="00B41DFB">
            <w:r w:rsidRPr="00B41DFB">
              <w:t>3%</w:t>
            </w:r>
          </w:p>
        </w:tc>
      </w:tr>
      <w:tr w:rsidR="00B41DFB" w:rsidRPr="00B41DFB" w14:paraId="6F3A5BB6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35EB9B3" w14:textId="77777777" w:rsidR="00B41DFB" w:rsidRPr="00B41DFB" w:rsidRDefault="00B41DFB" w:rsidP="00B41DFB">
            <w:r w:rsidRPr="00B41DFB">
              <w:t>Sódio</w:t>
            </w:r>
          </w:p>
        </w:tc>
        <w:tc>
          <w:tcPr>
            <w:tcW w:w="0" w:type="auto"/>
            <w:vAlign w:val="center"/>
            <w:hideMark/>
          </w:tcPr>
          <w:p w14:paraId="0406C985" w14:textId="77777777" w:rsidR="00B41DFB" w:rsidRPr="00B41DFB" w:rsidRDefault="00B41DFB" w:rsidP="00B41DFB">
            <w:r w:rsidRPr="00B41DFB">
              <w:t>93 mg</w:t>
            </w:r>
          </w:p>
        </w:tc>
        <w:tc>
          <w:tcPr>
            <w:tcW w:w="0" w:type="auto"/>
            <w:vAlign w:val="center"/>
            <w:hideMark/>
          </w:tcPr>
          <w:p w14:paraId="136D9D5B" w14:textId="77777777" w:rsidR="00B41DFB" w:rsidRPr="00B41DFB" w:rsidRDefault="00B41DFB" w:rsidP="00B41DFB">
            <w:r w:rsidRPr="00B41DFB">
              <w:t>4%</w:t>
            </w:r>
          </w:p>
        </w:tc>
      </w:tr>
    </w:tbl>
    <w:p w14:paraId="2CDD430A" w14:textId="77777777" w:rsidR="00B41DFB" w:rsidRPr="00B41DFB" w:rsidRDefault="00B41DFB" w:rsidP="00B41DFB">
      <w:r w:rsidRPr="00B41DFB">
        <w:t>* % Valores Diários com base em uma dieta de 2.000 kcal ou 8.400 kJ.</w:t>
      </w:r>
      <w:r w:rsidRPr="00B41DFB">
        <w:br/>
        <w:t xml:space="preserve">** Valor Diário não estabelecido. </w:t>
      </w:r>
    </w:p>
    <w:p w14:paraId="3F619C17" w14:textId="77777777" w:rsidR="00B41DFB" w:rsidRPr="00B41DFB" w:rsidRDefault="00B41DFB" w:rsidP="00B41DFB">
      <w:pPr>
        <w:rPr>
          <w:b/>
          <w:bCs/>
        </w:rPr>
      </w:pPr>
      <w:r w:rsidRPr="00B41DFB">
        <w:rPr>
          <w:b/>
          <w:bCs/>
        </w:rPr>
        <w:t>Informação Nutricional por 100 g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20"/>
        <w:gridCol w:w="1359"/>
      </w:tblGrid>
      <w:tr w:rsidR="00B41DFB" w:rsidRPr="00B41DFB" w14:paraId="0399FED1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1EAE06CF" w14:textId="77777777" w:rsidR="00B41DFB" w:rsidRPr="00B41DFB" w:rsidRDefault="00B41DFB" w:rsidP="00B41DFB">
            <w:pPr>
              <w:rPr>
                <w:b/>
                <w:bCs/>
              </w:rPr>
            </w:pPr>
            <w:r w:rsidRPr="00B41DFB">
              <w:rPr>
                <w:b/>
                <w:bCs/>
              </w:rPr>
              <w:t>Nutriente</w:t>
            </w:r>
          </w:p>
        </w:tc>
        <w:tc>
          <w:tcPr>
            <w:tcW w:w="0" w:type="auto"/>
            <w:vAlign w:val="center"/>
            <w:hideMark/>
          </w:tcPr>
          <w:p w14:paraId="1547EE9F" w14:textId="77777777" w:rsidR="00B41DFB" w:rsidRPr="00B41DFB" w:rsidRDefault="00B41DFB" w:rsidP="00B41DFB">
            <w:pPr>
              <w:rPr>
                <w:b/>
                <w:bCs/>
              </w:rPr>
            </w:pPr>
            <w:r w:rsidRPr="00B41DFB">
              <w:rPr>
                <w:b/>
                <w:bCs/>
              </w:rPr>
              <w:t>Quantidade</w:t>
            </w:r>
          </w:p>
        </w:tc>
      </w:tr>
      <w:tr w:rsidR="00B41DFB" w:rsidRPr="00B41DFB" w14:paraId="10906A0E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5D13C1E" w14:textId="77777777" w:rsidR="00B41DFB" w:rsidRPr="00B41DFB" w:rsidRDefault="00B41DFB" w:rsidP="00B41DFB">
            <w:r w:rsidRPr="00B41DFB">
              <w:t>Valor energético</w:t>
            </w:r>
          </w:p>
        </w:tc>
        <w:tc>
          <w:tcPr>
            <w:tcW w:w="0" w:type="auto"/>
            <w:vAlign w:val="center"/>
            <w:hideMark/>
          </w:tcPr>
          <w:p w14:paraId="06FC1A7A" w14:textId="77777777" w:rsidR="00B41DFB" w:rsidRPr="00B41DFB" w:rsidRDefault="00B41DFB" w:rsidP="00B41DFB">
            <w:r w:rsidRPr="00B41DFB">
              <w:t>403 kcal</w:t>
            </w:r>
          </w:p>
        </w:tc>
      </w:tr>
      <w:tr w:rsidR="00B41DFB" w:rsidRPr="00B41DFB" w14:paraId="69031672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F414340" w14:textId="77777777" w:rsidR="00B41DFB" w:rsidRPr="00B41DFB" w:rsidRDefault="00B41DFB" w:rsidP="00B41DFB">
            <w:r w:rsidRPr="00B41DFB">
              <w:t>Carboidratos</w:t>
            </w:r>
          </w:p>
        </w:tc>
        <w:tc>
          <w:tcPr>
            <w:tcW w:w="0" w:type="auto"/>
            <w:vAlign w:val="center"/>
            <w:hideMark/>
          </w:tcPr>
          <w:p w14:paraId="55BDAF83" w14:textId="77777777" w:rsidR="00B41DFB" w:rsidRPr="00B41DFB" w:rsidRDefault="00B41DFB" w:rsidP="00B41DFB">
            <w:r w:rsidRPr="00B41DFB">
              <w:t>76,7 g</w:t>
            </w:r>
          </w:p>
        </w:tc>
      </w:tr>
      <w:tr w:rsidR="00B41DFB" w:rsidRPr="00B41DFB" w14:paraId="3411F972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680F5CC" w14:textId="77777777" w:rsidR="00B41DFB" w:rsidRPr="00B41DFB" w:rsidRDefault="00B41DFB" w:rsidP="00B41DFB">
            <w:r w:rsidRPr="00B41DFB">
              <w:t>Proteínas</w:t>
            </w:r>
          </w:p>
        </w:tc>
        <w:tc>
          <w:tcPr>
            <w:tcW w:w="0" w:type="auto"/>
            <w:vAlign w:val="center"/>
            <w:hideMark/>
          </w:tcPr>
          <w:p w14:paraId="0C62598C" w14:textId="77777777" w:rsidR="00B41DFB" w:rsidRPr="00B41DFB" w:rsidRDefault="00B41DFB" w:rsidP="00B41DFB">
            <w:r w:rsidRPr="00B41DFB">
              <w:t>8,3 g</w:t>
            </w:r>
          </w:p>
        </w:tc>
      </w:tr>
      <w:tr w:rsidR="00B41DFB" w:rsidRPr="00B41DFB" w14:paraId="01AB2185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09B5CFC" w14:textId="77777777" w:rsidR="00B41DFB" w:rsidRPr="00B41DFB" w:rsidRDefault="00B41DFB" w:rsidP="00B41DFB">
            <w:r w:rsidRPr="00B41DFB">
              <w:t>Gorduras totais</w:t>
            </w:r>
          </w:p>
        </w:tc>
        <w:tc>
          <w:tcPr>
            <w:tcW w:w="0" w:type="auto"/>
            <w:vAlign w:val="center"/>
            <w:hideMark/>
          </w:tcPr>
          <w:p w14:paraId="534B0FD4" w14:textId="77777777" w:rsidR="00B41DFB" w:rsidRPr="00B41DFB" w:rsidRDefault="00B41DFB" w:rsidP="00B41DFB">
            <w:r w:rsidRPr="00B41DFB">
              <w:t>7,7 g</w:t>
            </w:r>
          </w:p>
        </w:tc>
      </w:tr>
      <w:tr w:rsidR="00B41DFB" w:rsidRPr="00B41DFB" w14:paraId="31463E43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D319534" w14:textId="77777777" w:rsidR="00B41DFB" w:rsidRPr="00B41DFB" w:rsidRDefault="00B41DFB" w:rsidP="00B41DFB">
            <w:r w:rsidRPr="00B41DFB">
              <w:t>Gorduras saturadas</w:t>
            </w:r>
          </w:p>
        </w:tc>
        <w:tc>
          <w:tcPr>
            <w:tcW w:w="0" w:type="auto"/>
            <w:vAlign w:val="center"/>
            <w:hideMark/>
          </w:tcPr>
          <w:p w14:paraId="1235B3FA" w14:textId="77777777" w:rsidR="00B41DFB" w:rsidRPr="00B41DFB" w:rsidRDefault="00B41DFB" w:rsidP="00B41DFB">
            <w:r w:rsidRPr="00B41DFB">
              <w:t>2,0 g</w:t>
            </w:r>
          </w:p>
        </w:tc>
      </w:tr>
      <w:tr w:rsidR="00B41DFB" w:rsidRPr="00B41DFB" w14:paraId="0F45C551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ECF4BE8" w14:textId="77777777" w:rsidR="00B41DFB" w:rsidRPr="00B41DFB" w:rsidRDefault="00B41DFB" w:rsidP="00B41DFB">
            <w:r w:rsidRPr="00B41DFB">
              <w:t>Gorduras trans</w:t>
            </w:r>
          </w:p>
        </w:tc>
        <w:tc>
          <w:tcPr>
            <w:tcW w:w="0" w:type="auto"/>
            <w:vAlign w:val="center"/>
            <w:hideMark/>
          </w:tcPr>
          <w:p w14:paraId="219FECA2" w14:textId="77777777" w:rsidR="00B41DFB" w:rsidRPr="00B41DFB" w:rsidRDefault="00B41DFB" w:rsidP="00B41DFB">
            <w:r w:rsidRPr="00B41DFB">
              <w:t>2,3 g</w:t>
            </w:r>
          </w:p>
        </w:tc>
      </w:tr>
      <w:tr w:rsidR="00B41DFB" w:rsidRPr="00B41DFB" w14:paraId="63D613CB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2AF6C54" w14:textId="77777777" w:rsidR="00B41DFB" w:rsidRPr="00B41DFB" w:rsidRDefault="00B41DFB" w:rsidP="00B41DFB">
            <w:r w:rsidRPr="00B41DFB">
              <w:t>Fibra alimentar</w:t>
            </w:r>
          </w:p>
        </w:tc>
        <w:tc>
          <w:tcPr>
            <w:tcW w:w="0" w:type="auto"/>
            <w:vAlign w:val="center"/>
            <w:hideMark/>
          </w:tcPr>
          <w:p w14:paraId="1EDB72F6" w14:textId="77777777" w:rsidR="00B41DFB" w:rsidRPr="00B41DFB" w:rsidRDefault="00B41DFB" w:rsidP="00B41DFB">
            <w:r w:rsidRPr="00B41DFB">
              <w:t>2,7 g</w:t>
            </w:r>
          </w:p>
        </w:tc>
      </w:tr>
      <w:tr w:rsidR="00B41DFB" w:rsidRPr="00B41DFB" w14:paraId="5E1131C6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6C24E14" w14:textId="77777777" w:rsidR="00B41DFB" w:rsidRPr="00B41DFB" w:rsidRDefault="00B41DFB" w:rsidP="00B41DFB">
            <w:r w:rsidRPr="00B41DFB">
              <w:t>Sódio</w:t>
            </w:r>
          </w:p>
        </w:tc>
        <w:tc>
          <w:tcPr>
            <w:tcW w:w="0" w:type="auto"/>
            <w:vAlign w:val="center"/>
            <w:hideMark/>
          </w:tcPr>
          <w:p w14:paraId="073A2E5C" w14:textId="77777777" w:rsidR="00B41DFB" w:rsidRPr="00B41DFB" w:rsidRDefault="00B41DFB" w:rsidP="00B41DFB">
            <w:r w:rsidRPr="00B41DFB">
              <w:t>310 mg</w:t>
            </w:r>
          </w:p>
        </w:tc>
      </w:tr>
    </w:tbl>
    <w:p w14:paraId="54AF552A" w14:textId="77777777" w:rsidR="00B41DFB" w:rsidRPr="00B41DFB" w:rsidRDefault="00B41DFB" w:rsidP="00B41DFB">
      <w:r w:rsidRPr="00B41DFB">
        <w:rPr>
          <w:i/>
          <w:iCs/>
        </w:rPr>
        <w:t>Valores calculados proporcionalmente a partir da tabela nutricional informada pelo fabricante.</w:t>
      </w:r>
      <w:r w:rsidRPr="00B41DFB">
        <w:t xml:space="preserve"> </w:t>
      </w:r>
    </w:p>
    <w:p w14:paraId="65631D19" w14:textId="77777777" w:rsidR="00B41DFB" w:rsidRPr="00B41DFB" w:rsidRDefault="00B41DFB" w:rsidP="00B41DFB">
      <w:r w:rsidRPr="00B41DFB">
        <w:pict w14:anchorId="239B0DA5">
          <v:rect id="_x0000_i1569" style="width:0;height:1.5pt" o:hralign="center" o:hrstd="t" o:hr="t" fillcolor="#a0a0a0" stroked="f"/>
        </w:pict>
      </w:r>
    </w:p>
    <w:p w14:paraId="2660370D" w14:textId="77777777" w:rsidR="00B41DFB" w:rsidRPr="00B41DFB" w:rsidRDefault="00B41DFB" w:rsidP="00B41DFB">
      <w:pPr>
        <w:rPr>
          <w:b/>
          <w:bCs/>
        </w:rPr>
      </w:pPr>
      <w:r w:rsidRPr="00B41DFB">
        <w:rPr>
          <w:b/>
          <w:bCs/>
        </w:rPr>
        <w:t>6. Características Organolépticas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15"/>
        <w:gridCol w:w="3189"/>
      </w:tblGrid>
      <w:tr w:rsidR="00B41DFB" w:rsidRPr="00B41DFB" w14:paraId="58229E63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542CC7EF" w14:textId="77777777" w:rsidR="00B41DFB" w:rsidRPr="00B41DFB" w:rsidRDefault="00B41DFB" w:rsidP="00B41DFB">
            <w:pPr>
              <w:rPr>
                <w:b/>
                <w:bCs/>
              </w:rPr>
            </w:pPr>
            <w:r w:rsidRPr="00B41DFB">
              <w:rPr>
                <w:b/>
                <w:bCs/>
              </w:rPr>
              <w:t>Parâmetro</w:t>
            </w:r>
          </w:p>
        </w:tc>
        <w:tc>
          <w:tcPr>
            <w:tcW w:w="0" w:type="auto"/>
            <w:vAlign w:val="center"/>
            <w:hideMark/>
          </w:tcPr>
          <w:p w14:paraId="54FF1056" w14:textId="77777777" w:rsidR="00B41DFB" w:rsidRPr="00B41DFB" w:rsidRDefault="00B41DFB" w:rsidP="00B41DFB">
            <w:pPr>
              <w:rPr>
                <w:b/>
                <w:bCs/>
              </w:rPr>
            </w:pPr>
            <w:r w:rsidRPr="00B41DFB">
              <w:rPr>
                <w:b/>
                <w:bCs/>
              </w:rPr>
              <w:t>Especificação</w:t>
            </w:r>
          </w:p>
        </w:tc>
      </w:tr>
      <w:tr w:rsidR="00B41DFB" w:rsidRPr="00B41DFB" w14:paraId="4B3DC3D9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323326D" w14:textId="77777777" w:rsidR="00B41DFB" w:rsidRPr="00B41DFB" w:rsidRDefault="00B41DFB" w:rsidP="00B41DFB">
            <w:r w:rsidRPr="00B41DFB">
              <w:t>Cor</w:t>
            </w:r>
          </w:p>
        </w:tc>
        <w:tc>
          <w:tcPr>
            <w:tcW w:w="0" w:type="auto"/>
            <w:vAlign w:val="center"/>
            <w:hideMark/>
          </w:tcPr>
          <w:p w14:paraId="3852601B" w14:textId="77777777" w:rsidR="00B41DFB" w:rsidRPr="00B41DFB" w:rsidRDefault="00B41DFB" w:rsidP="00B41DFB">
            <w:r w:rsidRPr="00B41DFB">
              <w:t>Dourado claro uniforme</w:t>
            </w:r>
          </w:p>
        </w:tc>
      </w:tr>
      <w:tr w:rsidR="00B41DFB" w:rsidRPr="00B41DFB" w14:paraId="717642F9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B8F4615" w14:textId="77777777" w:rsidR="00B41DFB" w:rsidRPr="00B41DFB" w:rsidRDefault="00B41DFB" w:rsidP="00B41DFB">
            <w:r w:rsidRPr="00B41DFB">
              <w:t>Odor</w:t>
            </w:r>
          </w:p>
        </w:tc>
        <w:tc>
          <w:tcPr>
            <w:tcW w:w="0" w:type="auto"/>
            <w:vAlign w:val="center"/>
            <w:hideMark/>
          </w:tcPr>
          <w:p w14:paraId="62805CD5" w14:textId="77777777" w:rsidR="00B41DFB" w:rsidRPr="00B41DFB" w:rsidRDefault="00B41DFB" w:rsidP="00B41DFB">
            <w:r w:rsidRPr="00B41DFB">
              <w:t>Característico</w:t>
            </w:r>
          </w:p>
        </w:tc>
      </w:tr>
      <w:tr w:rsidR="00B41DFB" w:rsidRPr="00B41DFB" w14:paraId="22C1119F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0F4445D" w14:textId="77777777" w:rsidR="00B41DFB" w:rsidRPr="00B41DFB" w:rsidRDefault="00B41DFB" w:rsidP="00B41DFB">
            <w:r w:rsidRPr="00B41DFB">
              <w:t>Sabor</w:t>
            </w:r>
          </w:p>
        </w:tc>
        <w:tc>
          <w:tcPr>
            <w:tcW w:w="0" w:type="auto"/>
            <w:vAlign w:val="center"/>
            <w:hideMark/>
          </w:tcPr>
          <w:p w14:paraId="15EF9202" w14:textId="77777777" w:rsidR="00B41DFB" w:rsidRPr="00B41DFB" w:rsidRDefault="00B41DFB" w:rsidP="00B41DFB">
            <w:r w:rsidRPr="00B41DFB">
              <w:t>Doce suave</w:t>
            </w:r>
          </w:p>
        </w:tc>
      </w:tr>
      <w:tr w:rsidR="00B41DFB" w:rsidRPr="00B41DFB" w14:paraId="734A12B0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3CDD1C2" w14:textId="77777777" w:rsidR="00B41DFB" w:rsidRPr="00B41DFB" w:rsidRDefault="00B41DFB" w:rsidP="00B41DFB">
            <w:r w:rsidRPr="00B41DFB">
              <w:lastRenderedPageBreak/>
              <w:t>Textura</w:t>
            </w:r>
          </w:p>
        </w:tc>
        <w:tc>
          <w:tcPr>
            <w:tcW w:w="0" w:type="auto"/>
            <w:vAlign w:val="center"/>
            <w:hideMark/>
          </w:tcPr>
          <w:p w14:paraId="69F4E6E0" w14:textId="77777777" w:rsidR="00B41DFB" w:rsidRPr="00B41DFB" w:rsidRDefault="00B41DFB" w:rsidP="00B41DFB">
            <w:r w:rsidRPr="00B41DFB">
              <w:t>Crocante</w:t>
            </w:r>
          </w:p>
        </w:tc>
      </w:tr>
      <w:tr w:rsidR="00B41DFB" w:rsidRPr="00B41DFB" w14:paraId="3F07566E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BBBD8AE" w14:textId="77777777" w:rsidR="00B41DFB" w:rsidRPr="00B41DFB" w:rsidRDefault="00B41DFB" w:rsidP="00B41DFB">
            <w:r w:rsidRPr="00B41DFB">
              <w:t>Aspecto</w:t>
            </w:r>
          </w:p>
        </w:tc>
        <w:tc>
          <w:tcPr>
            <w:tcW w:w="0" w:type="auto"/>
            <w:vAlign w:val="center"/>
            <w:hideMark/>
          </w:tcPr>
          <w:p w14:paraId="70747708" w14:textId="77777777" w:rsidR="00B41DFB" w:rsidRPr="00B41DFB" w:rsidRDefault="00B41DFB" w:rsidP="00B41DFB">
            <w:r w:rsidRPr="00B41DFB">
              <w:t>Biscoitos íntegros e uniformes</w:t>
            </w:r>
          </w:p>
        </w:tc>
      </w:tr>
    </w:tbl>
    <w:p w14:paraId="178BA2CA" w14:textId="77777777" w:rsidR="00B41DFB" w:rsidRPr="00B41DFB" w:rsidRDefault="00B41DFB" w:rsidP="00B41DFB">
      <w:r w:rsidRPr="00B41DFB">
        <w:pict w14:anchorId="0E6748E3">
          <v:rect id="_x0000_i1570" style="width:0;height:1.5pt" o:hralign="center" o:hrstd="t" o:hr="t" fillcolor="#a0a0a0" stroked="f"/>
        </w:pict>
      </w:r>
    </w:p>
    <w:p w14:paraId="62F0D747" w14:textId="77777777" w:rsidR="00B41DFB" w:rsidRPr="00B41DFB" w:rsidRDefault="00B41DFB" w:rsidP="00B41DFB">
      <w:pPr>
        <w:rPr>
          <w:b/>
          <w:bCs/>
        </w:rPr>
      </w:pPr>
      <w:r w:rsidRPr="00B41DFB">
        <w:rPr>
          <w:b/>
          <w:bCs/>
        </w:rPr>
        <w:t>7. Normas e Regulamentações</w:t>
      </w:r>
    </w:p>
    <w:p w14:paraId="4C7FABF7" w14:textId="77777777" w:rsidR="00B41DFB" w:rsidRPr="00B41DFB" w:rsidRDefault="00B41DFB" w:rsidP="00B41DFB">
      <w:r w:rsidRPr="00B41DFB">
        <w:t>Produto elaborado em conformidade com as exigências da Agência Nacional de Vigilância Sanitária (ANVISA), RDC nº 429/2020, RDC nº 727/2022 e demais legislações aplicáveis aos produtos de panificação e biscoitos destinados ao consumo humano.</w:t>
      </w:r>
    </w:p>
    <w:p w14:paraId="58F4EF28" w14:textId="77777777" w:rsidR="00B41DFB" w:rsidRPr="00B41DFB" w:rsidRDefault="00B41DFB" w:rsidP="00B41DFB">
      <w:r w:rsidRPr="00B41DFB">
        <w:pict w14:anchorId="2B63ED0E">
          <v:rect id="_x0000_i1571" style="width:0;height:1.5pt" o:hralign="center" o:hrstd="t" o:hr="t" fillcolor="#a0a0a0" stroked="f"/>
        </w:pict>
      </w:r>
    </w:p>
    <w:p w14:paraId="4787B5DC" w14:textId="77777777" w:rsidR="00B41DFB" w:rsidRPr="00B41DFB" w:rsidRDefault="00B41DFB" w:rsidP="00B41DFB">
      <w:pPr>
        <w:rPr>
          <w:b/>
          <w:bCs/>
        </w:rPr>
      </w:pPr>
      <w:r w:rsidRPr="00B41DFB">
        <w:rPr>
          <w:b/>
          <w:bCs/>
        </w:rPr>
        <w:t>8. Condições de Armazenamento</w:t>
      </w:r>
    </w:p>
    <w:p w14:paraId="3C589B14" w14:textId="77777777" w:rsidR="00B41DFB" w:rsidRPr="00B41DFB" w:rsidRDefault="00B41DFB" w:rsidP="00B41DFB">
      <w:pPr>
        <w:numPr>
          <w:ilvl w:val="0"/>
          <w:numId w:val="5"/>
        </w:numPr>
      </w:pPr>
      <w:r w:rsidRPr="00B41DFB">
        <w:t xml:space="preserve">Armazenar em local seco, fresco e arejado. </w:t>
      </w:r>
    </w:p>
    <w:p w14:paraId="2E422628" w14:textId="77777777" w:rsidR="00B41DFB" w:rsidRPr="00B41DFB" w:rsidRDefault="00B41DFB" w:rsidP="00B41DFB">
      <w:pPr>
        <w:numPr>
          <w:ilvl w:val="0"/>
          <w:numId w:val="5"/>
        </w:numPr>
      </w:pPr>
      <w:r w:rsidRPr="00B41DFB">
        <w:t xml:space="preserve">Manter protegido da luz solar direta. </w:t>
      </w:r>
    </w:p>
    <w:p w14:paraId="3ABEA8D8" w14:textId="77777777" w:rsidR="00B41DFB" w:rsidRPr="00B41DFB" w:rsidRDefault="00B41DFB" w:rsidP="00B41DFB">
      <w:pPr>
        <w:numPr>
          <w:ilvl w:val="0"/>
          <w:numId w:val="5"/>
        </w:numPr>
      </w:pPr>
      <w:r w:rsidRPr="00B41DFB">
        <w:t xml:space="preserve">Após aberto, conservar em recipiente fechado. </w:t>
      </w:r>
    </w:p>
    <w:p w14:paraId="3F6037EB" w14:textId="77777777" w:rsidR="00B41DFB" w:rsidRPr="00B41DFB" w:rsidRDefault="00B41DFB" w:rsidP="00B41DFB">
      <w:pPr>
        <w:numPr>
          <w:ilvl w:val="0"/>
          <w:numId w:val="5"/>
        </w:numPr>
      </w:pPr>
      <w:r w:rsidRPr="00B41DFB">
        <w:t xml:space="preserve">Evitar exposição à umidade. </w:t>
      </w:r>
    </w:p>
    <w:p w14:paraId="694DF6DA" w14:textId="77777777" w:rsidR="00B41DFB" w:rsidRPr="00B41DFB" w:rsidRDefault="00B41DFB" w:rsidP="00B41DFB">
      <w:r w:rsidRPr="00B41DFB">
        <w:pict w14:anchorId="3389FB97">
          <v:rect id="_x0000_i1572" style="width:0;height:1.5pt" o:hralign="center" o:hrstd="t" o:hr="t" fillcolor="#a0a0a0" stroked="f"/>
        </w:pict>
      </w:r>
    </w:p>
    <w:p w14:paraId="6F040A25" w14:textId="77777777" w:rsidR="00B41DFB" w:rsidRPr="00B41DFB" w:rsidRDefault="00B41DFB" w:rsidP="00B41DFB">
      <w:pPr>
        <w:rPr>
          <w:b/>
          <w:bCs/>
        </w:rPr>
      </w:pPr>
      <w:r w:rsidRPr="00B41DFB">
        <w:rPr>
          <w:b/>
          <w:bCs/>
        </w:rPr>
        <w:t>9. Prazo de Validade</w:t>
      </w:r>
    </w:p>
    <w:p w14:paraId="09061E70" w14:textId="77777777" w:rsidR="00B41DFB" w:rsidRPr="00B41DFB" w:rsidRDefault="00B41DFB" w:rsidP="00B41DFB">
      <w:r w:rsidRPr="00B41DFB">
        <w:t xml:space="preserve">Validade conforme especificação impressa na embalagem do fabricante, geralmente de </w:t>
      </w:r>
      <w:r w:rsidRPr="00B41DFB">
        <w:rPr>
          <w:b/>
          <w:bCs/>
        </w:rPr>
        <w:t>6 a 12 meses</w:t>
      </w:r>
      <w:r w:rsidRPr="00B41DFB">
        <w:t>, quando armazenado adequadamente.</w:t>
      </w:r>
    </w:p>
    <w:p w14:paraId="4ACA5EDE" w14:textId="77777777" w:rsidR="00B41DFB" w:rsidRPr="00B41DFB" w:rsidRDefault="00B41DFB" w:rsidP="00B41DFB">
      <w:r w:rsidRPr="00B41DFB">
        <w:pict w14:anchorId="4F85B0F6">
          <v:rect id="_x0000_i1573" style="width:0;height:1.5pt" o:hralign="center" o:hrstd="t" o:hr="t" fillcolor="#a0a0a0" stroked="f"/>
        </w:pict>
      </w:r>
    </w:p>
    <w:p w14:paraId="50A63C9F" w14:textId="77777777" w:rsidR="00B41DFB" w:rsidRPr="00B41DFB" w:rsidRDefault="00B41DFB" w:rsidP="00B41DFB">
      <w:pPr>
        <w:rPr>
          <w:b/>
          <w:bCs/>
        </w:rPr>
      </w:pPr>
      <w:r w:rsidRPr="00B41DFB">
        <w:rPr>
          <w:b/>
          <w:bCs/>
        </w:rPr>
        <w:t>10. Transporte</w:t>
      </w:r>
    </w:p>
    <w:p w14:paraId="14706EAA" w14:textId="77777777" w:rsidR="00B41DFB" w:rsidRPr="00B41DFB" w:rsidRDefault="00B41DFB" w:rsidP="00B41DFB">
      <w:r w:rsidRPr="00B41DFB">
        <w:t>O transporte deve ser realizado em veículos limpos, secos e protegidos contra intempéries, preservando a integridade da embalagem e evitando contaminações.</w:t>
      </w:r>
    </w:p>
    <w:p w14:paraId="38522D80" w14:textId="77777777" w:rsidR="00B41DFB" w:rsidRPr="00B41DFB" w:rsidRDefault="00B41DFB" w:rsidP="00B41DFB">
      <w:r w:rsidRPr="00B41DFB">
        <w:pict w14:anchorId="56E2B6CA">
          <v:rect id="_x0000_i1574" style="width:0;height:1.5pt" o:hralign="center" o:hrstd="t" o:hr="t" fillcolor="#a0a0a0" stroked="f"/>
        </w:pict>
      </w:r>
    </w:p>
    <w:p w14:paraId="43A854C0" w14:textId="77777777" w:rsidR="00B41DFB" w:rsidRPr="00B41DFB" w:rsidRDefault="00B41DFB" w:rsidP="00B41DFB">
      <w:pPr>
        <w:rPr>
          <w:b/>
          <w:bCs/>
        </w:rPr>
      </w:pPr>
      <w:r w:rsidRPr="00B41DFB">
        <w:rPr>
          <w:b/>
          <w:bCs/>
        </w:rPr>
        <w:t>11. Garantia de Qualidade</w:t>
      </w:r>
    </w:p>
    <w:p w14:paraId="2BC82E01" w14:textId="77777777" w:rsidR="00B41DFB" w:rsidRPr="00B41DFB" w:rsidRDefault="00B41DFB" w:rsidP="00B41DFB">
      <w:r w:rsidRPr="00B41DFB">
        <w:t xml:space="preserve">Produto fornecido em embalagem original lacrada, contendo identificação do fabricante, lote, data de fabricação, prazo de validade, peso líquido e informações nutricionais obrigatórias. Produzido de acordo com as Boas Práticas de Fabricação (BPF), atendendo às exigências sanitárias e de qualidade vigentes para biscoitos destinados ao consumo humano. </w:t>
      </w:r>
    </w:p>
    <w:p w14:paraId="7FB9933E" w14:textId="77777777" w:rsidR="00B41DFB" w:rsidRDefault="00B41DFB" w:rsidP="00B41DFB"/>
    <w:p w14:paraId="42639E30" w14:textId="25BDDC4F" w:rsidR="005B580B" w:rsidRPr="00B41DFB" w:rsidRDefault="00B41DFB" w:rsidP="00B41DFB">
      <w:r>
        <w:rPr>
          <w:noProof/>
        </w:rPr>
        <w:drawing>
          <wp:inline distT="0" distB="0" distL="0" distR="0" wp14:anchorId="088791E0" wp14:editId="53F3F645">
            <wp:extent cx="1872615" cy="1872615"/>
            <wp:effectExtent l="0" t="0" r="0" b="0"/>
            <wp:docPr id="239186958" name="Imagem 17" descr="BISCOITO CADORE MAIZENA 360G - Supermercado Fernandes - Matri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BISCOITO CADORE MAIZENA 360G - Supermercado Fernandes - Matriz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2615" cy="1872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B580B" w:rsidRPr="00B41DF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3B2E0B"/>
    <w:multiLevelType w:val="multilevel"/>
    <w:tmpl w:val="12B03C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CD12DD9"/>
    <w:multiLevelType w:val="multilevel"/>
    <w:tmpl w:val="3CCA7B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0C7669D"/>
    <w:multiLevelType w:val="multilevel"/>
    <w:tmpl w:val="B066E8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7D33EA2"/>
    <w:multiLevelType w:val="multilevel"/>
    <w:tmpl w:val="36EAFA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E153EA5"/>
    <w:multiLevelType w:val="multilevel"/>
    <w:tmpl w:val="1B9C8B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9363159">
    <w:abstractNumId w:val="4"/>
  </w:num>
  <w:num w:numId="2" w16cid:durableId="715592815">
    <w:abstractNumId w:val="0"/>
  </w:num>
  <w:num w:numId="3" w16cid:durableId="833297600">
    <w:abstractNumId w:val="1"/>
  </w:num>
  <w:num w:numId="4" w16cid:durableId="1060831572">
    <w:abstractNumId w:val="2"/>
  </w:num>
  <w:num w:numId="5" w16cid:durableId="15245587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560F"/>
    <w:rsid w:val="000946CE"/>
    <w:rsid w:val="0025560F"/>
    <w:rsid w:val="0028182E"/>
    <w:rsid w:val="004D3347"/>
    <w:rsid w:val="005B580B"/>
    <w:rsid w:val="00B41DFB"/>
    <w:rsid w:val="00D70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0E9552"/>
  <w15:chartTrackingRefBased/>
  <w15:docId w15:val="{1EF72676-EC37-4DDE-9FAF-9598E69E6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25560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25560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25560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25560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25560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25560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25560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25560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25560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25560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25560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25560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25560F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25560F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25560F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25560F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25560F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25560F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25560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25560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25560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25560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25560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25560F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25560F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25560F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25560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25560F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25560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586</Words>
  <Characters>3169</Characters>
  <Application>Microsoft Office Word</Application>
  <DocSecurity>0</DocSecurity>
  <Lines>26</Lines>
  <Paragraphs>7</Paragraphs>
  <ScaleCrop>false</ScaleCrop>
  <Company/>
  <LinksUpToDate>false</LinksUpToDate>
  <CharactersWithSpaces>3748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Junior Brunhol de Araujo</dc:creator>
  <cp:keywords/>
  <dc:description/>
  <cp:lastModifiedBy>Junior Brunhol de Araujo</cp:lastModifiedBy>
  <cp:revision>2</cp:revision>
  <dcterms:created xsi:type="dcterms:W3CDTF">2026-06-24T13:12:00Z</dcterms:created>
  <dcterms:modified xsi:type="dcterms:W3CDTF">2026-06-24T13:12:00Z</dcterms:modified>
</cp:coreProperties>
</file>